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18" w:rsidRPr="000F0DE6" w:rsidRDefault="00E30718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F0DE6" w:rsidRPr="00E30718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718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E30718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E3071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ПЕРЕКОПНОВСКОГО МУНИЦИПАЛЬНОГО ОБРАЗОВАНИЯ ЕРШОВСКОГО МУНИЦИПАЛЬНОГО РАЙОНА </w:t>
      </w:r>
    </w:p>
    <w:p w:rsidR="000F0DE6" w:rsidRPr="00E30718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E3071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0F0DE6" w:rsidRPr="00E30718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F0DE6" w:rsidRPr="00E30718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E3071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0718" w:rsidRPr="00E30718" w:rsidRDefault="00E709CA" w:rsidP="00E30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06.04.2017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718" w:rsidRPr="00E30718">
        <w:rPr>
          <w:rFonts w:ascii="Times New Roman" w:hAnsi="Times New Roman" w:cs="Times New Roman"/>
          <w:sz w:val="28"/>
          <w:szCs w:val="28"/>
        </w:rPr>
        <w:t xml:space="preserve">№ </w:t>
      </w:r>
      <w:r w:rsidR="00636118">
        <w:rPr>
          <w:rFonts w:ascii="Times New Roman" w:hAnsi="Times New Roman" w:cs="Times New Roman"/>
          <w:sz w:val="28"/>
          <w:szCs w:val="28"/>
        </w:rPr>
        <w:t>15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E30718" w:rsidRDefault="000F0DE6" w:rsidP="00E3071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071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0F0DE6" w:rsidRPr="00E30718" w:rsidRDefault="000F0DE6" w:rsidP="00E3071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071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E3071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E307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718">
        <w:rPr>
          <w:rFonts w:ascii="Times New Roman" w:hAnsi="Times New Roman" w:cs="Times New Roman"/>
          <w:b/>
          <w:sz w:val="28"/>
          <w:szCs w:val="28"/>
        </w:rPr>
        <w:t>муни</w:t>
      </w:r>
      <w:proofErr w:type="spellEnd"/>
      <w:r w:rsidRPr="00E30718">
        <w:rPr>
          <w:rFonts w:ascii="Times New Roman" w:hAnsi="Times New Roman" w:cs="Times New Roman"/>
          <w:b/>
          <w:sz w:val="28"/>
          <w:szCs w:val="28"/>
        </w:rPr>
        <w:t>-</w:t>
      </w:r>
    </w:p>
    <w:p w:rsidR="000F0DE6" w:rsidRPr="00E30718" w:rsidRDefault="000F0DE6" w:rsidP="00E3071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0718">
        <w:rPr>
          <w:rFonts w:ascii="Times New Roman" w:hAnsi="Times New Roman" w:cs="Times New Roman"/>
          <w:b/>
          <w:sz w:val="28"/>
          <w:szCs w:val="28"/>
        </w:rPr>
        <w:t>ципального</w:t>
      </w:r>
      <w:proofErr w:type="spellEnd"/>
      <w:r w:rsidRPr="00E3071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Pr="00E3071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0F0DE6" w:rsidRPr="00E30718" w:rsidRDefault="0049151A" w:rsidP="00E3071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0718">
        <w:rPr>
          <w:rFonts w:ascii="Times New Roman" w:hAnsi="Times New Roman" w:cs="Times New Roman"/>
          <w:b/>
          <w:sz w:val="28"/>
          <w:szCs w:val="28"/>
        </w:rPr>
        <w:t>муниципального района от 25.06.2015</w:t>
      </w:r>
      <w:r w:rsidR="000F0DE6" w:rsidRPr="00E30718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30718" w:rsidRPr="00E30718" w:rsidRDefault="000F0DE6" w:rsidP="00E3071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0718">
        <w:rPr>
          <w:rFonts w:ascii="Times New Roman" w:hAnsi="Times New Roman" w:cs="Times New Roman"/>
          <w:b/>
          <w:sz w:val="28"/>
          <w:szCs w:val="28"/>
        </w:rPr>
        <w:t>№1</w:t>
      </w:r>
      <w:r w:rsidR="0049151A" w:rsidRPr="00E30718">
        <w:rPr>
          <w:rFonts w:ascii="Times New Roman" w:hAnsi="Times New Roman" w:cs="Times New Roman"/>
          <w:b/>
          <w:sz w:val="28"/>
          <w:szCs w:val="28"/>
        </w:rPr>
        <w:t>8</w:t>
      </w:r>
      <w:r w:rsidR="00101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718" w:rsidRPr="00E30718">
        <w:rPr>
          <w:rFonts w:ascii="Times New Roman" w:hAnsi="Times New Roman" w:cs="Times New Roman"/>
          <w:b/>
          <w:sz w:val="28"/>
          <w:szCs w:val="28"/>
        </w:rPr>
        <w:t xml:space="preserve">«О Порядке проведения </w:t>
      </w:r>
      <w:proofErr w:type="gramStart"/>
      <w:r w:rsidR="00E30718" w:rsidRPr="00E3071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E30718" w:rsidRPr="00E30718" w:rsidRDefault="00E30718" w:rsidP="00E3071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0718"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их</w:t>
      </w:r>
    </w:p>
    <w:p w:rsidR="00E30718" w:rsidRPr="00E30718" w:rsidRDefault="00E30718" w:rsidP="00E3071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0718">
        <w:rPr>
          <w:rFonts w:ascii="Times New Roman" w:hAnsi="Times New Roman" w:cs="Times New Roman"/>
          <w:b/>
          <w:sz w:val="28"/>
          <w:szCs w:val="28"/>
        </w:rPr>
        <w:t xml:space="preserve">проектов в администрации </w:t>
      </w:r>
      <w:proofErr w:type="spellStart"/>
      <w:r w:rsidRPr="00E3071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E30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718" w:rsidRPr="00E30718" w:rsidRDefault="00E30718" w:rsidP="00E3071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071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E3071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07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DE6" w:rsidRPr="00E30718" w:rsidRDefault="00E30718" w:rsidP="00E3071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30718"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области»</w:t>
      </w:r>
    </w:p>
    <w:p w:rsidR="000F0DE6" w:rsidRPr="00E30718" w:rsidRDefault="000F0DE6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DE6" w:rsidRPr="000F0DE6" w:rsidRDefault="000F0DE6" w:rsidP="00E30718">
      <w:pPr>
        <w:suppressAutoHyphens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</w:t>
      </w:r>
      <w:r w:rsidR="0049151A">
        <w:rPr>
          <w:rFonts w:ascii="Times New Roman" w:hAnsi="Times New Roman" w:cs="Times New Roman"/>
          <w:color w:val="000000"/>
          <w:sz w:val="28"/>
          <w:szCs w:val="28"/>
        </w:rPr>
        <w:t xml:space="preserve">17.07.2009 №172-ФЗ «Об </w:t>
      </w:r>
      <w:proofErr w:type="spellStart"/>
      <w:r w:rsidR="0049151A">
        <w:rPr>
          <w:rFonts w:ascii="Times New Roman" w:hAnsi="Times New Roman" w:cs="Times New Roman"/>
          <w:color w:val="000000"/>
          <w:sz w:val="28"/>
          <w:szCs w:val="28"/>
        </w:rPr>
        <w:t>аникоррупционной</w:t>
      </w:r>
      <w:proofErr w:type="spellEnd"/>
      <w:r w:rsidR="0049151A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</w:t>
      </w:r>
      <w:r w:rsidR="00E3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151A">
        <w:rPr>
          <w:rFonts w:ascii="Times New Roman" w:hAnsi="Times New Roman" w:cs="Times New Roman"/>
          <w:color w:val="000000"/>
          <w:sz w:val="28"/>
          <w:szCs w:val="28"/>
        </w:rPr>
        <w:t xml:space="preserve">96, </w:t>
      </w:r>
      <w:r w:rsidRPr="000F0DE6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0F0DE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3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71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F0DE6" w:rsidRDefault="000F0DE6" w:rsidP="00E30718">
      <w:pPr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6408A1">
        <w:rPr>
          <w:rFonts w:ascii="Times New Roman" w:hAnsi="Times New Roman" w:cs="Times New Roman"/>
          <w:color w:val="000000"/>
          <w:sz w:val="28"/>
          <w:szCs w:val="28"/>
        </w:rPr>
        <w:t>е</w:t>
      </w:r>
      <w:bookmarkStart w:id="0" w:name="_GoBack"/>
      <w:bookmarkEnd w:id="0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 25.06.2015 №18 «О П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орядке 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антикоррупционной экспертизы нормативных правовых актов и их проектов в администрации </w:t>
      </w:r>
      <w:proofErr w:type="spellStart"/>
      <w:r w:rsidR="00C07398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C0739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="002E06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2A29E8" w:rsidRDefault="00185C57" w:rsidP="00E30718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205C" w:rsidRPr="00185C57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205C" w:rsidRPr="00185C5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85C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05C" w:rsidRPr="00185C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«наличие дублирующих» дополнить словами «полномочий органов местного самоуправления, организаций»;</w:t>
      </w:r>
    </w:p>
    <w:p w:rsidR="00185C57" w:rsidRDefault="00185C57" w:rsidP="00E30718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«г»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«в компетенцию» дополнить словами «государственных органов, организаций»;</w:t>
      </w:r>
    </w:p>
    <w:p w:rsidR="00185C57" w:rsidRDefault="00185C57" w:rsidP="00E30718">
      <w:pPr>
        <w:pStyle w:val="a5"/>
        <w:numPr>
          <w:ilvl w:val="1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«з»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«и» следующего содержания:</w:t>
      </w:r>
    </w:p>
    <w:p w:rsidR="00185C57" w:rsidRPr="00185C57" w:rsidRDefault="00185C57" w:rsidP="00E30718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lastRenderedPageBreak/>
        <w:t>з)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85C57" w:rsidRDefault="00185C57" w:rsidP="00E30718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r w:rsidR="00E37910">
        <w:rPr>
          <w:rFonts w:ascii="Times New Roman" w:hAnsi="Times New Roman" w:cs="Times New Roman"/>
          <w:sz w:val="28"/>
          <w:szCs w:val="28"/>
        </w:rPr>
        <w:t>;</w:t>
      </w:r>
    </w:p>
    <w:p w:rsidR="00185C57" w:rsidRDefault="00E37910" w:rsidP="00E30718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B1883">
        <w:rPr>
          <w:rFonts w:ascii="Times New Roman" w:hAnsi="Times New Roman" w:cs="Times New Roman"/>
          <w:sz w:val="28"/>
          <w:szCs w:val="28"/>
        </w:rPr>
        <w:t xml:space="preserve">п. 11 </w:t>
      </w:r>
      <w:r w:rsidR="00B2543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25431" w:rsidRDefault="00B25431" w:rsidP="00E3071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431"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B25431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муниципальных нормативных правовых актов специалисты, ответственные за подготовку проектов </w:t>
      </w:r>
      <w:proofErr w:type="spellStart"/>
      <w:r w:rsidRPr="00B25431">
        <w:rPr>
          <w:rFonts w:ascii="Times New Roman" w:hAnsi="Times New Roman" w:cs="Times New Roman"/>
          <w:sz w:val="28"/>
          <w:szCs w:val="28"/>
        </w:rPr>
        <w:t>мунциипальных</w:t>
      </w:r>
      <w:proofErr w:type="spellEnd"/>
      <w:r w:rsidRPr="00B2543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обеспечивают представление указанных проектов муниципальных нормативных правовых актов для их размещения сроком на семь дней в информационно-телекоммуникационной сети «Интернет» на официальном сайте администрации </w:t>
      </w:r>
      <w:proofErr w:type="spellStart"/>
      <w:r w:rsidRPr="00B2543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2543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25431">
        <w:rPr>
          <w:rFonts w:ascii="Times New Roman" w:hAnsi="Times New Roman" w:cs="Times New Roman"/>
          <w:sz w:val="28"/>
          <w:szCs w:val="28"/>
        </w:rPr>
        <w:t>Саратовской области (</w:t>
      </w:r>
      <w:hyperlink r:id="rId7" w:history="1"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2543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ershov</w:t>
        </w:r>
        <w:proofErr w:type="spellEnd"/>
        <w:r w:rsidRPr="00B254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Pr="00B254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5431">
        <w:rPr>
          <w:rFonts w:ascii="Times New Roman" w:hAnsi="Times New Roman" w:cs="Times New Roman"/>
          <w:sz w:val="28"/>
          <w:szCs w:val="28"/>
        </w:rPr>
        <w:t>), во вкладке «Муниципальные образования, входящие в</w:t>
      </w:r>
      <w:proofErr w:type="gramEnd"/>
      <w:r w:rsidRPr="00B25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431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B25431">
        <w:rPr>
          <w:rFonts w:ascii="Times New Roman" w:hAnsi="Times New Roman" w:cs="Times New Roman"/>
          <w:sz w:val="28"/>
          <w:szCs w:val="28"/>
        </w:rPr>
        <w:t xml:space="preserve"> МР: </w:t>
      </w:r>
      <w:proofErr w:type="spellStart"/>
      <w:r w:rsidRPr="00E30718">
        <w:rPr>
          <w:rFonts w:ascii="Times New Roman" w:hAnsi="Times New Roman" w:cs="Times New Roman"/>
          <w:sz w:val="28"/>
          <w:szCs w:val="28"/>
        </w:rPr>
        <w:t>Перекопновское</w:t>
      </w:r>
      <w:proofErr w:type="spellEnd"/>
      <w:r w:rsidRPr="00E30718">
        <w:rPr>
          <w:rFonts w:ascii="Times New Roman" w:hAnsi="Times New Roman" w:cs="Times New Roman"/>
          <w:sz w:val="28"/>
          <w:szCs w:val="28"/>
        </w:rPr>
        <w:t xml:space="preserve"> МО:</w:t>
      </w:r>
      <w:r w:rsidRPr="00B25431">
        <w:rPr>
          <w:rFonts w:ascii="Times New Roman" w:hAnsi="Times New Roman" w:cs="Times New Roman"/>
          <w:sz w:val="28"/>
          <w:szCs w:val="28"/>
        </w:rPr>
        <w:t xml:space="preserve"> Нормативные акты: Проекты» с указанием дат начала и окончания приема заключений по результатам независимой антикоррупционной экспертизы.</w:t>
      </w:r>
    </w:p>
    <w:p w:rsidR="00B25431" w:rsidRPr="00B25431" w:rsidRDefault="00B25431" w:rsidP="00E30718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2543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431" w:rsidRPr="00185C57" w:rsidRDefault="00B25431" w:rsidP="00E30718">
      <w:pPr>
        <w:pStyle w:val="a5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E30718" w:rsidRPr="00792C99" w:rsidRDefault="00E30718" w:rsidP="00E30718">
      <w:pPr>
        <w:pStyle w:val="a8"/>
        <w:ind w:right="-143"/>
        <w:jc w:val="both"/>
        <w:rPr>
          <w:rFonts w:ascii="Times New Roman" w:hAnsi="Times New Roman"/>
          <w:sz w:val="28"/>
          <w:szCs w:val="28"/>
        </w:rPr>
      </w:pPr>
      <w:r w:rsidRPr="00792C99">
        <w:rPr>
          <w:rFonts w:ascii="Times New Roman" w:hAnsi="Times New Roman"/>
          <w:sz w:val="28"/>
          <w:szCs w:val="28"/>
        </w:rPr>
        <w:t xml:space="preserve">И.О. Главы </w:t>
      </w:r>
      <w:proofErr w:type="spellStart"/>
      <w:r w:rsidRPr="00792C9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92C99">
        <w:rPr>
          <w:rFonts w:ascii="Times New Roman" w:hAnsi="Times New Roman"/>
          <w:sz w:val="28"/>
          <w:szCs w:val="28"/>
        </w:rPr>
        <w:t xml:space="preserve"> МО</w:t>
      </w:r>
    </w:p>
    <w:p w:rsidR="00E30718" w:rsidRPr="00792C99" w:rsidRDefault="00E30718" w:rsidP="00E30718">
      <w:pPr>
        <w:pStyle w:val="a8"/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2C9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92C9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30718" w:rsidRPr="00792C99" w:rsidRDefault="00E30718" w:rsidP="00E30718">
      <w:pPr>
        <w:pStyle w:val="a8"/>
        <w:ind w:right="-143"/>
        <w:jc w:val="both"/>
        <w:rPr>
          <w:rFonts w:ascii="Times New Roman" w:hAnsi="Times New Roman"/>
          <w:sz w:val="28"/>
          <w:szCs w:val="28"/>
        </w:rPr>
      </w:pPr>
      <w:r w:rsidRPr="00792C99">
        <w:rPr>
          <w:rFonts w:ascii="Times New Roman" w:hAnsi="Times New Roman"/>
          <w:sz w:val="28"/>
          <w:szCs w:val="28"/>
        </w:rPr>
        <w:t>Саратовской области</w:t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</w:r>
      <w:r w:rsidRPr="00792C99">
        <w:rPr>
          <w:rFonts w:ascii="Times New Roman" w:hAnsi="Times New Roman"/>
          <w:sz w:val="28"/>
          <w:szCs w:val="28"/>
        </w:rPr>
        <w:tab/>
        <w:t>Е.Н.</w:t>
      </w:r>
      <w:r w:rsidR="00101306">
        <w:rPr>
          <w:rFonts w:ascii="Times New Roman" w:hAnsi="Times New Roman"/>
          <w:sz w:val="28"/>
          <w:szCs w:val="28"/>
        </w:rPr>
        <w:t xml:space="preserve"> </w:t>
      </w:r>
      <w:r w:rsidRPr="00792C99">
        <w:rPr>
          <w:rFonts w:ascii="Times New Roman" w:hAnsi="Times New Roman"/>
          <w:sz w:val="28"/>
          <w:szCs w:val="28"/>
        </w:rPr>
        <w:t>Писарева</w:t>
      </w:r>
    </w:p>
    <w:p w:rsidR="002F1CA7" w:rsidRPr="00C70274" w:rsidRDefault="002F1CA7" w:rsidP="00E30718">
      <w:pPr>
        <w:rPr>
          <w:rFonts w:ascii="Times New Roman" w:hAnsi="Times New Roman" w:cs="Times New Roman"/>
          <w:sz w:val="28"/>
          <w:szCs w:val="28"/>
        </w:rPr>
      </w:pPr>
    </w:p>
    <w:sectPr w:rsidR="002F1CA7" w:rsidRPr="00C7027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DE6"/>
    <w:rsid w:val="00036EA5"/>
    <w:rsid w:val="000F0DE6"/>
    <w:rsid w:val="00101306"/>
    <w:rsid w:val="00136053"/>
    <w:rsid w:val="00185C57"/>
    <w:rsid w:val="002A29E8"/>
    <w:rsid w:val="002E065D"/>
    <w:rsid w:val="002F1CA7"/>
    <w:rsid w:val="00420531"/>
    <w:rsid w:val="0049151A"/>
    <w:rsid w:val="0052213D"/>
    <w:rsid w:val="005B2F02"/>
    <w:rsid w:val="00636118"/>
    <w:rsid w:val="006408A1"/>
    <w:rsid w:val="006539A2"/>
    <w:rsid w:val="0069205C"/>
    <w:rsid w:val="006E540B"/>
    <w:rsid w:val="007C197C"/>
    <w:rsid w:val="00951BE9"/>
    <w:rsid w:val="009A16E9"/>
    <w:rsid w:val="00B25431"/>
    <w:rsid w:val="00C07398"/>
    <w:rsid w:val="00C70274"/>
    <w:rsid w:val="00CB1883"/>
    <w:rsid w:val="00D3341F"/>
    <w:rsid w:val="00DD1FFD"/>
    <w:rsid w:val="00E30718"/>
    <w:rsid w:val="00E37910"/>
    <w:rsid w:val="00E709CA"/>
    <w:rsid w:val="00E85BE0"/>
    <w:rsid w:val="00E9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E3071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E30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rshov.sar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26</cp:revision>
  <cp:lastPrinted>2017-04-24T12:21:00Z</cp:lastPrinted>
  <dcterms:created xsi:type="dcterms:W3CDTF">2017-04-04T05:45:00Z</dcterms:created>
  <dcterms:modified xsi:type="dcterms:W3CDTF">2017-04-24T12:33:00Z</dcterms:modified>
</cp:coreProperties>
</file>